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31" w:rsidRDefault="008D0731" w:rsidP="006530DE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</w:p>
    <w:p w:rsidR="008D0731" w:rsidRPr="007551D6" w:rsidRDefault="008D0731" w:rsidP="008D0731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lastRenderedPageBreak/>
        <w:t>ANEXO I</w:t>
      </w:r>
    </w:p>
    <w:p w:rsidR="008D0731" w:rsidRPr="007551D6" w:rsidRDefault="008D0731" w:rsidP="008D0731">
      <w:pPr>
        <w:pStyle w:val="Standard"/>
        <w:spacing w:before="120" w:after="120" w:line="360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7551D6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</w:p>
    <w:p w:rsidR="008D0731" w:rsidRPr="001B3393" w:rsidRDefault="00B101FA" w:rsidP="001B3393">
      <w:pPr>
        <w:jc w:val="center"/>
        <w:rPr>
          <w:rFonts w:ascii="Calibri" w:hAnsi="Calibri" w:cs="Courier New"/>
          <w:b/>
          <w:sz w:val="20"/>
          <w:u w:val="single"/>
          <w:lang w:val="pt-BR" w:eastAsia="es-AR"/>
        </w:rPr>
      </w:pPr>
      <w:r w:rsidRPr="00B101FA">
        <w:rPr>
          <w:rFonts w:ascii="Calibri" w:hAnsi="Calibri" w:cs="Courier New"/>
          <w:b/>
          <w:sz w:val="20"/>
          <w:u w:val="single"/>
          <w:lang w:val="pt-BR" w:eastAsia="es-AR"/>
        </w:rPr>
        <w:t>EX-2017-13816786- -APN-DA#EDUCAR</w:t>
      </w:r>
      <w:r w:rsidR="001B3393" w:rsidRPr="001B3393">
        <w:rPr>
          <w:rFonts w:ascii="Calibri" w:hAnsi="Calibri" w:cs="Courier New"/>
          <w:b/>
          <w:sz w:val="20"/>
          <w:u w:val="single"/>
          <w:lang w:val="pt-BR" w:eastAsia="es-AR"/>
        </w:rPr>
        <w:t xml:space="preserve">– </w:t>
      </w:r>
      <w:r>
        <w:rPr>
          <w:rFonts w:ascii="Calibri" w:hAnsi="Calibri" w:cs="Courier New"/>
          <w:b/>
          <w:sz w:val="20"/>
          <w:u w:val="single"/>
          <w:lang w:val="pt-BR" w:eastAsia="es-AR"/>
        </w:rPr>
        <w:t>TVS, MONITORES Y SOPORTES.</w:t>
      </w:r>
    </w:p>
    <w:p w:rsidR="001B3393" w:rsidRPr="001B3393" w:rsidRDefault="001B3393" w:rsidP="001B3393">
      <w:pPr>
        <w:jc w:val="center"/>
        <w:rPr>
          <w:rFonts w:ascii="Calibri" w:hAnsi="Calibri" w:cs="Courier New"/>
          <w:b/>
          <w:sz w:val="20"/>
          <w:lang w:val="pt-BR" w:eastAsia="es-AR"/>
        </w:rPr>
      </w:pPr>
    </w:p>
    <w:tbl>
      <w:tblPr>
        <w:tblW w:w="10521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1"/>
        <w:gridCol w:w="4228"/>
        <w:gridCol w:w="995"/>
        <w:gridCol w:w="988"/>
        <w:gridCol w:w="577"/>
        <w:gridCol w:w="1279"/>
        <w:gridCol w:w="1423"/>
      </w:tblGrid>
      <w:tr w:rsidR="008D0731" w:rsidRPr="007551D6" w:rsidTr="00F65DD7">
        <w:trPr>
          <w:trHeight w:val="917"/>
        </w:trPr>
        <w:tc>
          <w:tcPr>
            <w:tcW w:w="1031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Renglones</w:t>
            </w: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separados</w:t>
            </w:r>
          </w:p>
        </w:tc>
        <w:tc>
          <w:tcPr>
            <w:tcW w:w="4228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5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Unidad de Medida</w:t>
            </w:r>
          </w:p>
        </w:tc>
        <w:tc>
          <w:tcPr>
            <w:tcW w:w="988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Cantidad</w:t>
            </w:r>
          </w:p>
        </w:tc>
        <w:tc>
          <w:tcPr>
            <w:tcW w:w="577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IVA</w:t>
            </w:r>
          </w:p>
        </w:tc>
        <w:tc>
          <w:tcPr>
            <w:tcW w:w="1279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unitario S/IVA</w:t>
            </w:r>
          </w:p>
        </w:tc>
        <w:tc>
          <w:tcPr>
            <w:tcW w:w="1423" w:type="dxa"/>
            <w:shd w:val="clear" w:color="auto" w:fill="auto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Costo Total C/IVA</w:t>
            </w: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  <w:hideMark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B101FA" w:rsidP="001B33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Monitor audio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</w:t>
            </w:r>
          </w:p>
        </w:tc>
        <w:tc>
          <w:tcPr>
            <w:tcW w:w="577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1423" w:type="dxa"/>
            <w:shd w:val="clear" w:color="auto" w:fill="auto"/>
            <w:vAlign w:val="bottom"/>
            <w:hideMark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7551D6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Monitor Led 24 pulgadas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36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8D0731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8D0731" w:rsidRDefault="008D0731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8D0731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Smart TV Led 32 pulgadas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8D0731" w:rsidRDefault="008D0731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8D0731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8D0731" w:rsidRPr="007551D6" w:rsidRDefault="008D0731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8D0731" w:rsidRPr="007551D6" w:rsidRDefault="008D0731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B101FA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B101FA" w:rsidRDefault="00B101FA" w:rsidP="00B101FA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Smart TV Led 42 pulgadas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B101FA" w:rsidRDefault="00B101FA" w:rsidP="001C1A0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B101FA" w:rsidRPr="007551D6" w:rsidRDefault="00B101FA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B101FA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B101FA" w:rsidRDefault="00B101FA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Smart TV Led 55 pulgadas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B101FA" w:rsidRDefault="00B101FA" w:rsidP="001C1A0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B101FA" w:rsidRPr="007551D6" w:rsidRDefault="00B101FA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B101FA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B101FA" w:rsidRDefault="00B101FA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Soporte universal de pared para TV Led 32 pulgadas fijo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B101FA" w:rsidRDefault="00B101FA" w:rsidP="001C1A0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4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B101FA" w:rsidRPr="007551D6" w:rsidRDefault="00B101FA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B101FA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B101FA" w:rsidRDefault="00B101FA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Soporte universal de pared para TV Led 42 pulgadas fijo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B101FA" w:rsidRDefault="00B101FA" w:rsidP="001C1A0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16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B101FA" w:rsidRPr="007551D6" w:rsidRDefault="00B101FA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B101FA" w:rsidRPr="007551D6" w:rsidTr="00F65DD7">
        <w:trPr>
          <w:trHeight w:val="316"/>
        </w:trPr>
        <w:tc>
          <w:tcPr>
            <w:tcW w:w="1031" w:type="dxa"/>
            <w:shd w:val="clear" w:color="auto" w:fill="auto"/>
            <w:vAlign w:val="center"/>
          </w:tcPr>
          <w:p w:rsidR="00B101FA" w:rsidRDefault="00B101FA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101FA">
              <w:rPr>
                <w:rFonts w:ascii="Arial" w:hAnsi="Arial" w:cs="Arial"/>
                <w:color w:val="000000"/>
                <w:sz w:val="20"/>
              </w:rPr>
              <w:t>Soporte universal de pared para TV Led 55 pulgadas fijo</w:t>
            </w:r>
          </w:p>
        </w:tc>
        <w:tc>
          <w:tcPr>
            <w:tcW w:w="995" w:type="dxa"/>
            <w:shd w:val="clear" w:color="auto" w:fill="auto"/>
            <w:vAlign w:val="bottom"/>
          </w:tcPr>
          <w:p w:rsidR="00B101FA" w:rsidRDefault="00B101FA" w:rsidP="001C1A0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Un.</w:t>
            </w:r>
          </w:p>
        </w:tc>
        <w:tc>
          <w:tcPr>
            <w:tcW w:w="988" w:type="dxa"/>
            <w:shd w:val="clear" w:color="auto" w:fill="auto"/>
            <w:vAlign w:val="bottom"/>
          </w:tcPr>
          <w:p w:rsidR="00B101FA" w:rsidRDefault="00B101FA" w:rsidP="00F65DD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20</w:t>
            </w:r>
          </w:p>
        </w:tc>
        <w:tc>
          <w:tcPr>
            <w:tcW w:w="577" w:type="dxa"/>
            <w:shd w:val="clear" w:color="auto" w:fill="auto"/>
            <w:vAlign w:val="bottom"/>
          </w:tcPr>
          <w:p w:rsidR="00B101FA" w:rsidRPr="007551D6" w:rsidRDefault="00B101FA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279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  <w:tc>
          <w:tcPr>
            <w:tcW w:w="1423" w:type="dxa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  <w:tr w:rsidR="00B101FA" w:rsidRPr="007551D6" w:rsidTr="00F65DD7">
        <w:trPr>
          <w:trHeight w:val="319"/>
        </w:trPr>
        <w:tc>
          <w:tcPr>
            <w:tcW w:w="7819" w:type="dxa"/>
            <w:gridSpan w:val="5"/>
            <w:shd w:val="clear" w:color="auto" w:fill="auto"/>
            <w:vAlign w:val="center"/>
          </w:tcPr>
          <w:p w:rsidR="00B101FA" w:rsidRPr="00B436AD" w:rsidRDefault="00B101FA" w:rsidP="00F65DD7">
            <w:pPr>
              <w:jc w:val="center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  <w:p w:rsidR="00B101FA" w:rsidRPr="007551D6" w:rsidRDefault="00B101FA" w:rsidP="00F65DD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B436AD">
              <w:rPr>
                <w:rFonts w:ascii="Calibri" w:hAnsi="Calibri" w:cs="Arial"/>
                <w:color w:val="000000"/>
                <w:sz w:val="22"/>
                <w:szCs w:val="22"/>
              </w:rPr>
              <w:t>La Suma de:</w:t>
            </w:r>
          </w:p>
        </w:tc>
        <w:tc>
          <w:tcPr>
            <w:tcW w:w="2702" w:type="dxa"/>
            <w:gridSpan w:val="2"/>
            <w:shd w:val="clear" w:color="auto" w:fill="auto"/>
            <w:vAlign w:val="bottom"/>
          </w:tcPr>
          <w:p w:rsidR="00B101FA" w:rsidRPr="007551D6" w:rsidRDefault="00B101FA" w:rsidP="00F65DD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</w:p>
        </w:tc>
      </w:tr>
    </w:tbl>
    <w:p w:rsidR="008D0731" w:rsidRPr="007551D6" w:rsidRDefault="008D0731" w:rsidP="008D0731">
      <w:pPr>
        <w:jc w:val="center"/>
        <w:rPr>
          <w:rFonts w:ascii="Calibri" w:hAnsi="Calibri"/>
          <w:b/>
          <w:bCs/>
          <w:sz w:val="20"/>
          <w:lang w:val="es-ES"/>
        </w:rPr>
      </w:pPr>
    </w:p>
    <w:p w:rsidR="008D0731" w:rsidRDefault="008D0731" w:rsidP="008D0731">
      <w:pPr>
        <w:spacing w:line="360" w:lineRule="auto"/>
        <w:jc w:val="both"/>
        <w:rPr>
          <w:rFonts w:ascii="Calibri" w:hAnsi="Calibri"/>
          <w:b/>
          <w:bCs/>
          <w:sz w:val="20"/>
        </w:rPr>
      </w:pPr>
    </w:p>
    <w:p w:rsidR="008D0731" w:rsidRPr="007551D6" w:rsidRDefault="008D0731" w:rsidP="008D0731">
      <w:pPr>
        <w:spacing w:line="360" w:lineRule="auto"/>
        <w:jc w:val="both"/>
        <w:rPr>
          <w:rFonts w:ascii="Calibri" w:hAnsi="Calibri"/>
          <w:b/>
          <w:bCs/>
          <w:sz w:val="20"/>
        </w:rPr>
      </w:pPr>
      <w:r w:rsidRPr="007551D6">
        <w:rPr>
          <w:rFonts w:ascii="Calibri" w:hAnsi="Calibri"/>
          <w:b/>
          <w:bCs/>
          <w:sz w:val="20"/>
        </w:rPr>
        <w:t xml:space="preserve">TOTAL OFERTA: </w:t>
      </w:r>
      <w:r>
        <w:rPr>
          <w:rFonts w:ascii="Calibri" w:hAnsi="Calibri"/>
          <w:b/>
          <w:bCs/>
          <w:sz w:val="20"/>
        </w:rPr>
        <w:t>$</w:t>
      </w:r>
      <w:r w:rsidRPr="007551D6">
        <w:rPr>
          <w:rFonts w:ascii="Calibri" w:hAnsi="Calibri"/>
          <w:b/>
          <w:bCs/>
          <w:sz w:val="20"/>
        </w:rPr>
        <w:t>……………</w:t>
      </w:r>
      <w:r>
        <w:rPr>
          <w:rFonts w:ascii="Calibri" w:hAnsi="Calibri"/>
          <w:b/>
          <w:bCs/>
          <w:sz w:val="20"/>
        </w:rPr>
        <w:t>………………………………………………</w:t>
      </w:r>
      <w:r w:rsidRPr="007551D6">
        <w:rPr>
          <w:rFonts w:ascii="Calibri" w:hAnsi="Calibri"/>
          <w:b/>
          <w:bCs/>
          <w:sz w:val="20"/>
        </w:rPr>
        <w:t>………….</w:t>
      </w:r>
      <w:proofErr w:type="gramStart"/>
      <w:r w:rsidRPr="007551D6">
        <w:rPr>
          <w:rFonts w:ascii="Calibri" w:hAnsi="Calibri"/>
          <w:b/>
          <w:bCs/>
          <w:sz w:val="20"/>
        </w:rPr>
        <w:t>-(</w:t>
      </w:r>
      <w:proofErr w:type="gramEnd"/>
      <w:r>
        <w:rPr>
          <w:rFonts w:ascii="Calibri" w:hAnsi="Calibri"/>
          <w:b/>
          <w:bCs/>
          <w:sz w:val="20"/>
        </w:rPr>
        <w:t>Pesos</w:t>
      </w:r>
      <w:r w:rsidRPr="007551D6">
        <w:rPr>
          <w:rFonts w:ascii="Calibri" w:hAnsi="Calibri"/>
          <w:b/>
          <w:bCs/>
          <w:sz w:val="20"/>
        </w:rPr>
        <w:t>: ……………………</w:t>
      </w:r>
      <w:r>
        <w:rPr>
          <w:rFonts w:ascii="Calibri" w:hAnsi="Calibri"/>
          <w:b/>
          <w:bCs/>
          <w:sz w:val="20"/>
        </w:rPr>
        <w:t>…….</w:t>
      </w:r>
      <w:r w:rsidRPr="007551D6">
        <w:rPr>
          <w:rFonts w:ascii="Calibri" w:hAnsi="Calibri"/>
          <w:b/>
          <w:bCs/>
          <w:sz w:val="20"/>
        </w:rPr>
        <w:t>……………)</w:t>
      </w: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EL OFERENTE DEBERA INDICAR Y DISCRIMINAR EL PORCENTAJE DE IVA INCLUIDO EN LA OFERTA (10,5% - 21%)</w:t>
      </w: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</w:p>
    <w:p w:rsidR="008D0731" w:rsidRPr="007551D6" w:rsidRDefault="008D0731" w:rsidP="008D0731">
      <w:pPr>
        <w:spacing w:line="276" w:lineRule="auto"/>
        <w:jc w:val="both"/>
        <w:rPr>
          <w:rFonts w:ascii="Calibri" w:hAnsi="Calibri"/>
          <w:b/>
          <w:sz w:val="20"/>
        </w:rPr>
      </w:pPr>
      <w:r w:rsidRPr="007551D6">
        <w:rPr>
          <w:rFonts w:ascii="Calibri" w:hAnsi="Calibri"/>
          <w:b/>
          <w:sz w:val="20"/>
        </w:rPr>
        <w:t>LA PLANILLA DEBERA ESTAR ESCRITA EN PROCESADOR DE TEXTO, SIN EXCEPCION.</w:t>
      </w:r>
    </w:p>
    <w:p w:rsidR="008D0731" w:rsidRPr="007551D6" w:rsidRDefault="008D0731" w:rsidP="008D0731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RAZON SOCIAL: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Nº DE CUIT: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CONTACTO: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CBU:</w:t>
      </w:r>
    </w:p>
    <w:p w:rsidR="008D0731" w:rsidRPr="007551D6" w:rsidRDefault="008D0731" w:rsidP="008D0731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8D0731" w:rsidRPr="007551D6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7551D6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8D0731" w:rsidRDefault="008D0731" w:rsidP="008D0731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bookmarkStart w:id="0" w:name="_GoBack"/>
      <w:bookmarkEnd w:id="0"/>
    </w:p>
    <w:sectPr w:rsidR="008D0731" w:rsidSect="00B34CE7">
      <w:headerReference w:type="default" r:id="rId9"/>
      <w:footerReference w:type="even" r:id="rId10"/>
      <w:footerReference w:type="default" r:id="rId11"/>
      <w:pgSz w:w="11907" w:h="16840" w:code="9"/>
      <w:pgMar w:top="1417" w:right="1134" w:bottom="1417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497" w:rsidRDefault="00322497">
      <w:r>
        <w:separator/>
      </w:r>
    </w:p>
  </w:endnote>
  <w:endnote w:type="continuationSeparator" w:id="0">
    <w:p w:rsidR="00322497" w:rsidRDefault="00322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2497" w:rsidRDefault="0032249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Pr="00820866" w:rsidRDefault="00322497" w:rsidP="00820866">
    <w:pPr>
      <w:pStyle w:val="Piedepgina"/>
      <w:ind w:right="360"/>
      <w:jc w:val="center"/>
      <w:rPr>
        <w:rFonts w:asciiTheme="minorHAnsi" w:hAnsiTheme="minorHAnsi" w:cs="Arial"/>
        <w:b/>
        <w:color w:val="999999"/>
        <w:sz w:val="16"/>
        <w:szCs w:val="16"/>
      </w:rPr>
    </w:pPr>
    <w:r>
      <w:rPr>
        <w:rFonts w:asciiTheme="minorHAnsi" w:hAnsiTheme="minorHAnsi" w:cs="Arial"/>
        <w:b/>
        <w:color w:val="999999"/>
        <w:sz w:val="16"/>
        <w:szCs w:val="16"/>
      </w:rPr>
      <w:t>A</w:t>
    </w:r>
    <w:r w:rsidRPr="00820866">
      <w:rPr>
        <w:rFonts w:asciiTheme="minorHAnsi" w:hAnsiTheme="minorHAnsi" w:cs="Arial"/>
        <w:b/>
        <w:color w:val="999999"/>
        <w:sz w:val="16"/>
        <w:szCs w:val="16"/>
      </w:rPr>
      <w:t>v. Comodoro M. Rivadavia 1151 (1429) – Tel: (5411) 4704-4000 – Ciudad de Buenos Aires Argentina</w:t>
    </w:r>
  </w:p>
  <w:p w:rsidR="00322497" w:rsidRPr="00820866" w:rsidRDefault="00AB0EE0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hyperlink r:id="rId1" w:history="1">
      <w:r w:rsidR="00322497" w:rsidRPr="00820866">
        <w:rPr>
          <w:rStyle w:val="Hipervnculo"/>
          <w:rFonts w:asciiTheme="minorHAnsi" w:hAnsiTheme="minorHAnsi" w:cs="Arial"/>
          <w:color w:val="999999"/>
          <w:sz w:val="16"/>
          <w:szCs w:val="16"/>
        </w:rPr>
        <w:t>www.educ.ar</w:t>
      </w:r>
    </w:hyperlink>
    <w:r w:rsidR="00322497" w:rsidRPr="00820866">
      <w:rPr>
        <w:rFonts w:asciiTheme="minorHAnsi" w:hAnsiTheme="minorHAnsi" w:cs="Arial"/>
        <w:color w:val="999999"/>
        <w:sz w:val="16"/>
        <w:szCs w:val="16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497" w:rsidRDefault="00322497">
      <w:r>
        <w:separator/>
      </w:r>
    </w:p>
  </w:footnote>
  <w:footnote w:type="continuationSeparator" w:id="0">
    <w:p w:rsidR="00322497" w:rsidRDefault="003224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497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</w:p>
  <w:p w:rsidR="00322497" w:rsidRPr="003B4D9F" w:rsidRDefault="00322497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2C137A16" wp14:editId="023F7463">
          <wp:simplePos x="0" y="0"/>
          <wp:positionH relativeFrom="column">
            <wp:posOffset>-28575</wp:posOffset>
          </wp:positionH>
          <wp:positionV relativeFrom="paragraph">
            <wp:posOffset>-459105</wp:posOffset>
          </wp:positionV>
          <wp:extent cx="5667375" cy="447675"/>
          <wp:effectExtent l="19050" t="0" r="9525" b="0"/>
          <wp:wrapNone/>
          <wp:docPr id="1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629" t="19540" r="3844" b="26437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/>
        <w:b/>
        <w:sz w:val="20"/>
      </w:rPr>
      <w:t xml:space="preserve">EDUC.AR SOCIEDAD DEL ESTADO - </w:t>
    </w:r>
    <w:r w:rsidRPr="00820866">
      <w:rPr>
        <w:rFonts w:asciiTheme="minorHAnsi" w:hAnsiTheme="minorHAnsi"/>
        <w:b/>
        <w:sz w:val="20"/>
      </w:rPr>
      <w:t>TÉRMINOS DE CONTRATACIÓN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34350"/>
    <w:multiLevelType w:val="multilevel"/>
    <w:tmpl w:val="9C481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37183"/>
    <w:multiLevelType w:val="multilevel"/>
    <w:tmpl w:val="9E64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823AE"/>
    <w:multiLevelType w:val="hybridMultilevel"/>
    <w:tmpl w:val="2F508848"/>
    <w:lvl w:ilvl="0" w:tplc="D7963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8B024D"/>
    <w:multiLevelType w:val="hybridMultilevel"/>
    <w:tmpl w:val="A3E65CE4"/>
    <w:lvl w:ilvl="0" w:tplc="34AAA45A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956332"/>
    <w:multiLevelType w:val="hybridMultilevel"/>
    <w:tmpl w:val="003E9EF0"/>
    <w:lvl w:ilvl="0" w:tplc="7D0E1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4B6E05"/>
    <w:multiLevelType w:val="hybridMultilevel"/>
    <w:tmpl w:val="F64EB050"/>
    <w:lvl w:ilvl="0" w:tplc="2C0A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2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BB346C"/>
    <w:multiLevelType w:val="hybridMultilevel"/>
    <w:tmpl w:val="AB1E4A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217EC"/>
    <w:multiLevelType w:val="multilevel"/>
    <w:tmpl w:val="FAA2D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9">
    <w:nsid w:val="4A9C0214"/>
    <w:multiLevelType w:val="hybridMultilevel"/>
    <w:tmpl w:val="4DF07164"/>
    <w:lvl w:ilvl="0" w:tplc="D7963CB4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8237224"/>
    <w:multiLevelType w:val="hybridMultilevel"/>
    <w:tmpl w:val="58682A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25B28"/>
    <w:multiLevelType w:val="hybridMultilevel"/>
    <w:tmpl w:val="543872C6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C1F4962"/>
    <w:multiLevelType w:val="hybridMultilevel"/>
    <w:tmpl w:val="8B4A3B3E"/>
    <w:lvl w:ilvl="0" w:tplc="829C1296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21259"/>
    <w:multiLevelType w:val="hybridMultilevel"/>
    <w:tmpl w:val="42B2FE5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23"/>
  </w:num>
  <w:num w:numId="4">
    <w:abstractNumId w:val="20"/>
  </w:num>
  <w:num w:numId="5">
    <w:abstractNumId w:val="16"/>
  </w:num>
  <w:num w:numId="6">
    <w:abstractNumId w:val="12"/>
  </w:num>
  <w:num w:numId="7">
    <w:abstractNumId w:val="22"/>
  </w:num>
  <w:num w:numId="8">
    <w:abstractNumId w:val="8"/>
  </w:num>
  <w:num w:numId="9">
    <w:abstractNumId w:val="21"/>
  </w:num>
  <w:num w:numId="10">
    <w:abstractNumId w:val="19"/>
  </w:num>
  <w:num w:numId="11">
    <w:abstractNumId w:val="11"/>
  </w:num>
  <w:num w:numId="12">
    <w:abstractNumId w:val="25"/>
  </w:num>
  <w:num w:numId="13">
    <w:abstractNumId w:val="24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7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22BF"/>
    <w:rsid w:val="000130A5"/>
    <w:rsid w:val="000132CA"/>
    <w:rsid w:val="000140E0"/>
    <w:rsid w:val="00014AC2"/>
    <w:rsid w:val="00016668"/>
    <w:rsid w:val="00016B95"/>
    <w:rsid w:val="00030B96"/>
    <w:rsid w:val="00041ABE"/>
    <w:rsid w:val="000422EA"/>
    <w:rsid w:val="00043CC2"/>
    <w:rsid w:val="000442A6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48A1"/>
    <w:rsid w:val="000B4B93"/>
    <w:rsid w:val="000B5F72"/>
    <w:rsid w:val="000B61FD"/>
    <w:rsid w:val="000C7645"/>
    <w:rsid w:val="000D27BD"/>
    <w:rsid w:val="000E269A"/>
    <w:rsid w:val="000E357A"/>
    <w:rsid w:val="000F1D83"/>
    <w:rsid w:val="000F2C46"/>
    <w:rsid w:val="00104962"/>
    <w:rsid w:val="00111B9E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2C"/>
    <w:rsid w:val="001518B9"/>
    <w:rsid w:val="00153171"/>
    <w:rsid w:val="001572C1"/>
    <w:rsid w:val="00161594"/>
    <w:rsid w:val="00163C3D"/>
    <w:rsid w:val="00164648"/>
    <w:rsid w:val="001676E4"/>
    <w:rsid w:val="00170FE6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B3393"/>
    <w:rsid w:val="001C069B"/>
    <w:rsid w:val="001C1145"/>
    <w:rsid w:val="001C2FA3"/>
    <w:rsid w:val="001C3513"/>
    <w:rsid w:val="001D3261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560"/>
    <w:rsid w:val="00215DEF"/>
    <w:rsid w:val="0022219B"/>
    <w:rsid w:val="00226217"/>
    <w:rsid w:val="00226BF9"/>
    <w:rsid w:val="00231B7F"/>
    <w:rsid w:val="00235F50"/>
    <w:rsid w:val="00236D21"/>
    <w:rsid w:val="00240A65"/>
    <w:rsid w:val="002460CF"/>
    <w:rsid w:val="00246114"/>
    <w:rsid w:val="002463F4"/>
    <w:rsid w:val="00246FC4"/>
    <w:rsid w:val="00253B82"/>
    <w:rsid w:val="00263949"/>
    <w:rsid w:val="00265A1C"/>
    <w:rsid w:val="002661DA"/>
    <w:rsid w:val="00285707"/>
    <w:rsid w:val="00286F90"/>
    <w:rsid w:val="00291467"/>
    <w:rsid w:val="00297C35"/>
    <w:rsid w:val="002A02CA"/>
    <w:rsid w:val="002A0438"/>
    <w:rsid w:val="002B1056"/>
    <w:rsid w:val="002B35CC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D8B"/>
    <w:rsid w:val="00303B15"/>
    <w:rsid w:val="00306420"/>
    <w:rsid w:val="003069DF"/>
    <w:rsid w:val="003075E9"/>
    <w:rsid w:val="003076C1"/>
    <w:rsid w:val="0030774E"/>
    <w:rsid w:val="00315777"/>
    <w:rsid w:val="003215C5"/>
    <w:rsid w:val="00322497"/>
    <w:rsid w:val="00326193"/>
    <w:rsid w:val="00332C98"/>
    <w:rsid w:val="00332FF1"/>
    <w:rsid w:val="003334F6"/>
    <w:rsid w:val="00335533"/>
    <w:rsid w:val="003403C0"/>
    <w:rsid w:val="00340AFD"/>
    <w:rsid w:val="00341108"/>
    <w:rsid w:val="003459C5"/>
    <w:rsid w:val="0034782A"/>
    <w:rsid w:val="00347ADF"/>
    <w:rsid w:val="00350723"/>
    <w:rsid w:val="00352916"/>
    <w:rsid w:val="0036121C"/>
    <w:rsid w:val="00366276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5D2E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C4A57"/>
    <w:rsid w:val="003C675A"/>
    <w:rsid w:val="003C70CA"/>
    <w:rsid w:val="003C72E4"/>
    <w:rsid w:val="003D4530"/>
    <w:rsid w:val="003D5389"/>
    <w:rsid w:val="003D7D27"/>
    <w:rsid w:val="003E1140"/>
    <w:rsid w:val="003E3754"/>
    <w:rsid w:val="003E51FE"/>
    <w:rsid w:val="003F2001"/>
    <w:rsid w:val="003F48B2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81B"/>
    <w:rsid w:val="00414B76"/>
    <w:rsid w:val="00415695"/>
    <w:rsid w:val="004169BB"/>
    <w:rsid w:val="00426AAF"/>
    <w:rsid w:val="004306E8"/>
    <w:rsid w:val="00436595"/>
    <w:rsid w:val="004365CF"/>
    <w:rsid w:val="00443477"/>
    <w:rsid w:val="004436EE"/>
    <w:rsid w:val="00445B23"/>
    <w:rsid w:val="0044610E"/>
    <w:rsid w:val="004503C6"/>
    <w:rsid w:val="00450F0E"/>
    <w:rsid w:val="00453C51"/>
    <w:rsid w:val="004557C5"/>
    <w:rsid w:val="00457730"/>
    <w:rsid w:val="00466B6E"/>
    <w:rsid w:val="0046749D"/>
    <w:rsid w:val="0046782A"/>
    <w:rsid w:val="004732EA"/>
    <w:rsid w:val="0047693D"/>
    <w:rsid w:val="0048188A"/>
    <w:rsid w:val="00485473"/>
    <w:rsid w:val="00485C88"/>
    <w:rsid w:val="00491E06"/>
    <w:rsid w:val="00492DC0"/>
    <w:rsid w:val="004A0854"/>
    <w:rsid w:val="004A15A4"/>
    <w:rsid w:val="004A7AD9"/>
    <w:rsid w:val="004B06D8"/>
    <w:rsid w:val="004B6D0B"/>
    <w:rsid w:val="004C11B9"/>
    <w:rsid w:val="004C1684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503A"/>
    <w:rsid w:val="00511024"/>
    <w:rsid w:val="0051475D"/>
    <w:rsid w:val="00515969"/>
    <w:rsid w:val="00516D95"/>
    <w:rsid w:val="00522936"/>
    <w:rsid w:val="00527DCD"/>
    <w:rsid w:val="00531693"/>
    <w:rsid w:val="00534CF7"/>
    <w:rsid w:val="00540E43"/>
    <w:rsid w:val="00547E24"/>
    <w:rsid w:val="00556A23"/>
    <w:rsid w:val="0056063B"/>
    <w:rsid w:val="0056427B"/>
    <w:rsid w:val="00572C50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71A2"/>
    <w:rsid w:val="005A16E2"/>
    <w:rsid w:val="005B1201"/>
    <w:rsid w:val="005B1B63"/>
    <w:rsid w:val="005B334C"/>
    <w:rsid w:val="005C0264"/>
    <w:rsid w:val="005D3A85"/>
    <w:rsid w:val="005D3E5E"/>
    <w:rsid w:val="005E0BC2"/>
    <w:rsid w:val="005E0DC2"/>
    <w:rsid w:val="005F3441"/>
    <w:rsid w:val="005F68C4"/>
    <w:rsid w:val="0060023F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0DE"/>
    <w:rsid w:val="00653A1C"/>
    <w:rsid w:val="00670675"/>
    <w:rsid w:val="00683C13"/>
    <w:rsid w:val="00687A0B"/>
    <w:rsid w:val="006924CD"/>
    <w:rsid w:val="006932C2"/>
    <w:rsid w:val="00695E16"/>
    <w:rsid w:val="006A1AA0"/>
    <w:rsid w:val="006A1D17"/>
    <w:rsid w:val="006A58F0"/>
    <w:rsid w:val="006B00E2"/>
    <w:rsid w:val="006B4150"/>
    <w:rsid w:val="006B4F7E"/>
    <w:rsid w:val="006B54D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425C"/>
    <w:rsid w:val="007877FA"/>
    <w:rsid w:val="0079177E"/>
    <w:rsid w:val="00793110"/>
    <w:rsid w:val="007964D4"/>
    <w:rsid w:val="007A1D65"/>
    <w:rsid w:val="007A2059"/>
    <w:rsid w:val="007B7882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800A60"/>
    <w:rsid w:val="00800AD4"/>
    <w:rsid w:val="0080360F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65299"/>
    <w:rsid w:val="00865A3D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1C5"/>
    <w:rsid w:val="008C1AFB"/>
    <w:rsid w:val="008C309D"/>
    <w:rsid w:val="008D0288"/>
    <w:rsid w:val="008D0731"/>
    <w:rsid w:val="008D18D8"/>
    <w:rsid w:val="008D21C8"/>
    <w:rsid w:val="008F54F0"/>
    <w:rsid w:val="00904862"/>
    <w:rsid w:val="00904AA3"/>
    <w:rsid w:val="009055E0"/>
    <w:rsid w:val="00905DAB"/>
    <w:rsid w:val="00911B34"/>
    <w:rsid w:val="009143AE"/>
    <w:rsid w:val="009150CB"/>
    <w:rsid w:val="00916D7C"/>
    <w:rsid w:val="009172CF"/>
    <w:rsid w:val="00921D3B"/>
    <w:rsid w:val="009514D4"/>
    <w:rsid w:val="00953C25"/>
    <w:rsid w:val="00955CA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90F84"/>
    <w:rsid w:val="009924D4"/>
    <w:rsid w:val="00995C4B"/>
    <w:rsid w:val="009979F0"/>
    <w:rsid w:val="009A0994"/>
    <w:rsid w:val="009A218C"/>
    <w:rsid w:val="009A2622"/>
    <w:rsid w:val="009A2B3C"/>
    <w:rsid w:val="009A4496"/>
    <w:rsid w:val="009B116A"/>
    <w:rsid w:val="009B3AFE"/>
    <w:rsid w:val="009D236D"/>
    <w:rsid w:val="009D5AC8"/>
    <w:rsid w:val="009D7BEE"/>
    <w:rsid w:val="009E1975"/>
    <w:rsid w:val="009E1A31"/>
    <w:rsid w:val="009E6508"/>
    <w:rsid w:val="00A01C6C"/>
    <w:rsid w:val="00A023C0"/>
    <w:rsid w:val="00A03697"/>
    <w:rsid w:val="00A057F0"/>
    <w:rsid w:val="00A14131"/>
    <w:rsid w:val="00A175EE"/>
    <w:rsid w:val="00A201EA"/>
    <w:rsid w:val="00A32C9A"/>
    <w:rsid w:val="00A448B8"/>
    <w:rsid w:val="00A44B1C"/>
    <w:rsid w:val="00A507F3"/>
    <w:rsid w:val="00A50C72"/>
    <w:rsid w:val="00A51D87"/>
    <w:rsid w:val="00A53F01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0EE0"/>
    <w:rsid w:val="00AB2116"/>
    <w:rsid w:val="00AB45CF"/>
    <w:rsid w:val="00AC561A"/>
    <w:rsid w:val="00AD0DA7"/>
    <w:rsid w:val="00AD5BCC"/>
    <w:rsid w:val="00AE0EAA"/>
    <w:rsid w:val="00AE1A51"/>
    <w:rsid w:val="00AE293B"/>
    <w:rsid w:val="00B01B23"/>
    <w:rsid w:val="00B03B16"/>
    <w:rsid w:val="00B101FA"/>
    <w:rsid w:val="00B13B85"/>
    <w:rsid w:val="00B1599B"/>
    <w:rsid w:val="00B22BB4"/>
    <w:rsid w:val="00B26BA8"/>
    <w:rsid w:val="00B26EF1"/>
    <w:rsid w:val="00B277AC"/>
    <w:rsid w:val="00B27EB3"/>
    <w:rsid w:val="00B30950"/>
    <w:rsid w:val="00B32ABE"/>
    <w:rsid w:val="00B34CE7"/>
    <w:rsid w:val="00B375AB"/>
    <w:rsid w:val="00B40C2E"/>
    <w:rsid w:val="00B40FD2"/>
    <w:rsid w:val="00B41A5C"/>
    <w:rsid w:val="00B427F7"/>
    <w:rsid w:val="00B47C4A"/>
    <w:rsid w:val="00B51D7A"/>
    <w:rsid w:val="00B54CC5"/>
    <w:rsid w:val="00B61513"/>
    <w:rsid w:val="00B65151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A07AF"/>
    <w:rsid w:val="00BA0C16"/>
    <w:rsid w:val="00BA0D97"/>
    <w:rsid w:val="00BA5C30"/>
    <w:rsid w:val="00BB07CC"/>
    <w:rsid w:val="00BB4779"/>
    <w:rsid w:val="00BB5037"/>
    <w:rsid w:val="00BC2A3F"/>
    <w:rsid w:val="00BD09CA"/>
    <w:rsid w:val="00BE54F7"/>
    <w:rsid w:val="00BF096D"/>
    <w:rsid w:val="00BF626D"/>
    <w:rsid w:val="00C00E7D"/>
    <w:rsid w:val="00C01829"/>
    <w:rsid w:val="00C04ADD"/>
    <w:rsid w:val="00C05F05"/>
    <w:rsid w:val="00C13343"/>
    <w:rsid w:val="00C13907"/>
    <w:rsid w:val="00C148D4"/>
    <w:rsid w:val="00C215AE"/>
    <w:rsid w:val="00C25997"/>
    <w:rsid w:val="00C25F94"/>
    <w:rsid w:val="00C2642E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A5BD5"/>
    <w:rsid w:val="00CA6A88"/>
    <w:rsid w:val="00CB2794"/>
    <w:rsid w:val="00CB4B62"/>
    <w:rsid w:val="00CC0003"/>
    <w:rsid w:val="00CC0556"/>
    <w:rsid w:val="00CC3D4F"/>
    <w:rsid w:val="00CD565B"/>
    <w:rsid w:val="00CE4DBA"/>
    <w:rsid w:val="00CF1890"/>
    <w:rsid w:val="00CF6B65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508F2"/>
    <w:rsid w:val="00D517D3"/>
    <w:rsid w:val="00D51ABC"/>
    <w:rsid w:val="00D60146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7E74"/>
    <w:rsid w:val="00DA06AD"/>
    <w:rsid w:val="00DA24B2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1F4C"/>
    <w:rsid w:val="00DC2B68"/>
    <w:rsid w:val="00DD0F7A"/>
    <w:rsid w:val="00DD1064"/>
    <w:rsid w:val="00DD2562"/>
    <w:rsid w:val="00DD31F0"/>
    <w:rsid w:val="00DE211E"/>
    <w:rsid w:val="00DF3ECA"/>
    <w:rsid w:val="00DF4332"/>
    <w:rsid w:val="00DF4D4C"/>
    <w:rsid w:val="00DF5967"/>
    <w:rsid w:val="00DF757A"/>
    <w:rsid w:val="00E03D27"/>
    <w:rsid w:val="00E0545C"/>
    <w:rsid w:val="00E13E9D"/>
    <w:rsid w:val="00E23440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67C1"/>
    <w:rsid w:val="00E56B69"/>
    <w:rsid w:val="00E667C9"/>
    <w:rsid w:val="00E669F6"/>
    <w:rsid w:val="00E73B31"/>
    <w:rsid w:val="00E803C3"/>
    <w:rsid w:val="00E82F0A"/>
    <w:rsid w:val="00E83850"/>
    <w:rsid w:val="00E85D26"/>
    <w:rsid w:val="00E85D5D"/>
    <w:rsid w:val="00E8788E"/>
    <w:rsid w:val="00E902C0"/>
    <w:rsid w:val="00E91C15"/>
    <w:rsid w:val="00E93E1A"/>
    <w:rsid w:val="00E9541C"/>
    <w:rsid w:val="00E9616B"/>
    <w:rsid w:val="00EA1A5E"/>
    <w:rsid w:val="00EA3CF7"/>
    <w:rsid w:val="00EA5A63"/>
    <w:rsid w:val="00EA7654"/>
    <w:rsid w:val="00EB13B5"/>
    <w:rsid w:val="00ED03B0"/>
    <w:rsid w:val="00ED3DDB"/>
    <w:rsid w:val="00ED5B85"/>
    <w:rsid w:val="00EE2E1F"/>
    <w:rsid w:val="00EE3A57"/>
    <w:rsid w:val="00EE4C69"/>
    <w:rsid w:val="00EF446C"/>
    <w:rsid w:val="00EF656A"/>
    <w:rsid w:val="00F0106F"/>
    <w:rsid w:val="00F01702"/>
    <w:rsid w:val="00F030A7"/>
    <w:rsid w:val="00F0330C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604B6"/>
    <w:rsid w:val="00F60BD0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7295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Epgrafe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6530DE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6530DE"/>
    <w:pPr>
      <w:ind w:left="708"/>
    </w:pPr>
    <w:rPr>
      <w:rFonts w:eastAsia="MS Mincho"/>
      <w:sz w:val="20"/>
    </w:rPr>
  </w:style>
  <w:style w:type="paragraph" w:customStyle="1" w:styleId="EstiloX">
    <w:name w:val="EstiloX"/>
    <w:basedOn w:val="Ttulo2"/>
    <w:rsid w:val="006530DE"/>
    <w:pPr>
      <w:spacing w:before="0" w:after="0"/>
    </w:pPr>
    <w:rPr>
      <w:rFonts w:ascii="Times New Roman" w:hAnsi="Times New Roman" w:cs="Times New Roman"/>
      <w:iCs w:val="0"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21FE9-EEDE-4E0D-8437-0647B6FD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REINAUDI PATRICIO ALBERTO</cp:lastModifiedBy>
  <cp:revision>2</cp:revision>
  <cp:lastPrinted>2017-08-01T17:58:00Z</cp:lastPrinted>
  <dcterms:created xsi:type="dcterms:W3CDTF">2017-08-01T18:00:00Z</dcterms:created>
  <dcterms:modified xsi:type="dcterms:W3CDTF">2017-08-01T18:00:00Z</dcterms:modified>
</cp:coreProperties>
</file>